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CC8" w:rsidRDefault="00831CC8">
      <w:pPr>
        <w:jc w:val="center"/>
        <w:rPr>
          <w:rFonts w:ascii="Arial" w:hAnsi="Arial" w:cs="Arial"/>
          <w:b/>
          <w:sz w:val="28"/>
          <w:szCs w:val="28"/>
          <w:u w:val="single"/>
          <w:lang w:val="es-AR"/>
        </w:rPr>
      </w:pPr>
    </w:p>
    <w:p w:rsidR="00831CC8" w:rsidRPr="00BF22F5" w:rsidRDefault="00831CC8">
      <w:pPr>
        <w:jc w:val="center"/>
        <w:rPr>
          <w:rFonts w:ascii="Arial" w:hAnsi="Arial" w:cs="Arial"/>
          <w:b/>
          <w:sz w:val="28"/>
          <w:szCs w:val="28"/>
          <w:u w:val="single"/>
          <w:lang w:val="es-AR"/>
        </w:rPr>
      </w:pPr>
      <w:r w:rsidRPr="00BF22F5">
        <w:rPr>
          <w:rFonts w:ascii="Arial" w:hAnsi="Arial" w:cs="Arial"/>
          <w:b/>
          <w:sz w:val="28"/>
          <w:szCs w:val="28"/>
          <w:u w:val="single"/>
          <w:lang w:val="es-AR"/>
        </w:rPr>
        <w:t>Convocatoria a los Grupos de Teatro Independiente de Córdoba</w:t>
      </w:r>
    </w:p>
    <w:p w:rsidR="00831CC8" w:rsidRPr="00BF22F5" w:rsidRDefault="00831CC8">
      <w:pPr>
        <w:jc w:val="center"/>
        <w:rPr>
          <w:rFonts w:ascii="Arial" w:hAnsi="Arial" w:cs="Arial"/>
          <w:b/>
          <w:sz w:val="28"/>
          <w:szCs w:val="28"/>
          <w:u w:val="single"/>
          <w:lang w:val="es-AR"/>
        </w:rPr>
      </w:pPr>
      <w:r w:rsidRPr="00BF22F5">
        <w:rPr>
          <w:rFonts w:ascii="Arial" w:hAnsi="Arial" w:cs="Arial"/>
          <w:b/>
          <w:sz w:val="28"/>
          <w:szCs w:val="28"/>
          <w:u w:val="single"/>
          <w:lang w:val="es-AR"/>
        </w:rPr>
        <w:t>10° Festival Internacional de Teatro Mercosur 2015</w:t>
      </w:r>
    </w:p>
    <w:p w:rsidR="00831CC8" w:rsidRPr="00BF22F5" w:rsidRDefault="00831CC8">
      <w:pPr>
        <w:jc w:val="center"/>
        <w:rPr>
          <w:rFonts w:ascii="Arial" w:hAnsi="Arial" w:cs="Arial"/>
          <w:b/>
          <w:sz w:val="28"/>
          <w:szCs w:val="28"/>
          <w:u w:val="single"/>
          <w:lang w:val="es-AR"/>
        </w:rPr>
      </w:pPr>
      <w:r w:rsidRPr="00BF22F5">
        <w:rPr>
          <w:rFonts w:ascii="Arial" w:hAnsi="Arial" w:cs="Arial"/>
          <w:b/>
          <w:sz w:val="28"/>
          <w:szCs w:val="28"/>
          <w:u w:val="single"/>
          <w:lang w:val="es-AR"/>
        </w:rPr>
        <w:t>02 al 11 de octubre del 2015</w:t>
      </w:r>
    </w:p>
    <w:p w:rsidR="00831CC8" w:rsidRPr="00BF22F5" w:rsidRDefault="00831CC8">
      <w:pPr>
        <w:jc w:val="center"/>
        <w:rPr>
          <w:rFonts w:ascii="Arial" w:hAnsi="Arial" w:cs="Arial"/>
          <w:b/>
          <w:sz w:val="28"/>
          <w:szCs w:val="28"/>
          <w:u w:val="single"/>
          <w:lang w:val="es-AR"/>
        </w:rPr>
      </w:pPr>
      <w:r w:rsidRPr="00BF22F5">
        <w:rPr>
          <w:rFonts w:ascii="Arial" w:hAnsi="Arial" w:cs="Arial"/>
          <w:b/>
          <w:sz w:val="28"/>
          <w:szCs w:val="28"/>
          <w:u w:val="single"/>
          <w:lang w:val="es-AR"/>
        </w:rPr>
        <w:t>Córdoba</w:t>
      </w:r>
      <w:r>
        <w:rPr>
          <w:rFonts w:ascii="Arial" w:hAnsi="Arial" w:cs="Arial"/>
          <w:b/>
          <w:sz w:val="28"/>
          <w:szCs w:val="28"/>
          <w:u w:val="single"/>
          <w:lang w:val="es-AR"/>
        </w:rPr>
        <w:t xml:space="preserve"> </w:t>
      </w:r>
      <w:r w:rsidRPr="00BF22F5">
        <w:rPr>
          <w:rFonts w:ascii="Arial" w:hAnsi="Arial" w:cs="Arial"/>
          <w:b/>
          <w:sz w:val="28"/>
          <w:szCs w:val="28"/>
          <w:u w:val="single"/>
          <w:lang w:val="es-AR"/>
        </w:rPr>
        <w:t>- Argentina</w:t>
      </w:r>
    </w:p>
    <w:p w:rsidR="00831CC8" w:rsidRPr="00BF22F5" w:rsidRDefault="00831CC8">
      <w:pPr>
        <w:rPr>
          <w:rFonts w:ascii="Arial" w:hAnsi="Arial" w:cs="Arial"/>
          <w:b/>
          <w:lang w:val="es-AR"/>
        </w:rPr>
      </w:pPr>
    </w:p>
    <w:p w:rsidR="00831CC8" w:rsidRPr="00BF22F5" w:rsidRDefault="00831CC8">
      <w:pPr>
        <w:jc w:val="both"/>
        <w:rPr>
          <w:rFonts w:ascii="Arial" w:hAnsi="Arial" w:cs="Arial"/>
          <w:b/>
          <w:sz w:val="20"/>
          <w:szCs w:val="20"/>
          <w:lang w:val="es-AR"/>
        </w:rPr>
      </w:pPr>
      <w:r w:rsidRPr="00BF22F5">
        <w:rPr>
          <w:rFonts w:ascii="Arial" w:hAnsi="Arial" w:cs="Arial"/>
          <w:b/>
          <w:sz w:val="20"/>
          <w:szCs w:val="20"/>
          <w:lang w:val="es-AR"/>
        </w:rPr>
        <w:t>El Teatro Real dependiente de la Agencia Córdoba Cult</w:t>
      </w:r>
      <w:r>
        <w:rPr>
          <w:rFonts w:ascii="Arial" w:hAnsi="Arial" w:cs="Arial"/>
          <w:b/>
          <w:sz w:val="20"/>
          <w:szCs w:val="20"/>
          <w:lang w:val="es-AR"/>
        </w:rPr>
        <w:t xml:space="preserve">ura de la Provincia de Córdoba </w:t>
      </w:r>
      <w:r w:rsidRPr="00BF22F5">
        <w:rPr>
          <w:rFonts w:ascii="Arial" w:hAnsi="Arial" w:cs="Arial"/>
          <w:b/>
          <w:sz w:val="20"/>
          <w:szCs w:val="20"/>
          <w:lang w:val="es-AR"/>
        </w:rPr>
        <w:t>convoca a los Grupos de Córdoba a participar en la 10° edición del Festival Internacional de Teatro Mercosur 2015 que se llevará a cabo entre el 2 y el 11 de Octubre próximo en la Provincia de Córdoba.</w:t>
      </w:r>
    </w:p>
    <w:p w:rsidR="00831CC8" w:rsidRPr="00BF22F5" w:rsidRDefault="00831CC8">
      <w:pPr>
        <w:jc w:val="both"/>
        <w:rPr>
          <w:rFonts w:ascii="Arial" w:hAnsi="Arial" w:cs="Arial"/>
          <w:b/>
          <w:sz w:val="20"/>
          <w:szCs w:val="20"/>
          <w:lang w:val="es-AR"/>
        </w:rPr>
      </w:pPr>
    </w:p>
    <w:p w:rsidR="00831CC8" w:rsidRPr="00BF22F5" w:rsidRDefault="00831CC8">
      <w:pPr>
        <w:jc w:val="both"/>
        <w:rPr>
          <w:rFonts w:ascii="Arial" w:hAnsi="Arial" w:cs="Arial"/>
          <w:b/>
          <w:sz w:val="20"/>
          <w:szCs w:val="20"/>
          <w:lang w:val="es-AR"/>
        </w:rPr>
      </w:pPr>
      <w:r w:rsidRPr="00BF22F5">
        <w:rPr>
          <w:rFonts w:ascii="Arial" w:hAnsi="Arial" w:cs="Arial"/>
          <w:b/>
          <w:sz w:val="20"/>
          <w:szCs w:val="20"/>
          <w:lang w:val="es-AR"/>
        </w:rPr>
        <w:t xml:space="preserve">Los grupos interesados deberán enviar la siguiente información POR TRIPLICADO: </w:t>
      </w:r>
    </w:p>
    <w:p w:rsidR="00831CC8" w:rsidRPr="00BF22F5" w:rsidRDefault="00831CC8">
      <w:pPr>
        <w:jc w:val="both"/>
        <w:rPr>
          <w:rFonts w:ascii="Arial" w:hAnsi="Arial" w:cs="Arial"/>
          <w:b/>
          <w:sz w:val="20"/>
          <w:szCs w:val="20"/>
          <w:lang w:val="es-AR"/>
        </w:rPr>
      </w:pPr>
    </w:p>
    <w:p w:rsidR="00831CC8" w:rsidRPr="00BF22F5" w:rsidRDefault="00831CC8" w:rsidP="00BF22F5">
      <w:pPr>
        <w:numPr>
          <w:ilvl w:val="0"/>
          <w:numId w:val="1"/>
        </w:numPr>
        <w:ind w:left="714" w:hanging="357"/>
        <w:jc w:val="both"/>
        <w:rPr>
          <w:rFonts w:ascii="Arial" w:hAnsi="Arial" w:cs="Arial"/>
          <w:b/>
          <w:sz w:val="20"/>
          <w:szCs w:val="20"/>
          <w:lang w:val="es-AR"/>
        </w:rPr>
      </w:pPr>
      <w:r w:rsidRPr="00BF22F5">
        <w:rPr>
          <w:rFonts w:ascii="Arial" w:hAnsi="Arial" w:cs="Arial"/>
          <w:b/>
          <w:sz w:val="20"/>
          <w:szCs w:val="20"/>
          <w:lang w:val="es-AR"/>
        </w:rPr>
        <w:t>DVD de la obra. (video completo/sin edición)</w:t>
      </w:r>
    </w:p>
    <w:p w:rsidR="00831CC8" w:rsidRPr="00BF22F5" w:rsidRDefault="00831CC8" w:rsidP="00BF22F5">
      <w:pPr>
        <w:numPr>
          <w:ilvl w:val="0"/>
          <w:numId w:val="1"/>
        </w:numPr>
        <w:ind w:left="714" w:hanging="357"/>
        <w:jc w:val="both"/>
        <w:rPr>
          <w:rFonts w:ascii="Arial" w:hAnsi="Arial" w:cs="Arial"/>
          <w:b/>
          <w:sz w:val="20"/>
          <w:szCs w:val="20"/>
          <w:lang w:val="es-AR"/>
        </w:rPr>
      </w:pPr>
      <w:r w:rsidRPr="00BF22F5">
        <w:rPr>
          <w:rFonts w:ascii="Arial" w:hAnsi="Arial" w:cs="Arial"/>
          <w:b/>
          <w:iCs/>
          <w:sz w:val="20"/>
          <w:szCs w:val="20"/>
          <w:u w:val="single"/>
          <w:lang w:val="es-AR"/>
        </w:rPr>
        <w:t>Autorización de</w:t>
      </w:r>
      <w:r>
        <w:rPr>
          <w:rFonts w:ascii="Arial" w:hAnsi="Arial" w:cs="Arial"/>
          <w:b/>
          <w:iCs/>
          <w:sz w:val="20"/>
          <w:szCs w:val="20"/>
          <w:u w:val="single"/>
          <w:lang w:val="es-AR"/>
        </w:rPr>
        <w:t>l</w:t>
      </w:r>
      <w:r w:rsidRPr="00BF22F5">
        <w:rPr>
          <w:rFonts w:ascii="Arial" w:hAnsi="Arial" w:cs="Arial"/>
          <w:b/>
          <w:iCs/>
          <w:sz w:val="20"/>
          <w:szCs w:val="20"/>
          <w:u w:val="single"/>
          <w:lang w:val="es-AR"/>
        </w:rPr>
        <w:t xml:space="preserve"> Auto</w:t>
      </w:r>
      <w:r>
        <w:rPr>
          <w:rFonts w:ascii="Arial" w:hAnsi="Arial" w:cs="Arial"/>
          <w:b/>
          <w:iCs/>
          <w:sz w:val="20"/>
          <w:szCs w:val="20"/>
          <w:u w:val="single"/>
          <w:lang w:val="es-AR"/>
        </w:rPr>
        <w:t>r o Autorización de Derechos de</w:t>
      </w:r>
      <w:r w:rsidRPr="00BF22F5">
        <w:rPr>
          <w:rFonts w:ascii="Arial" w:hAnsi="Arial" w:cs="Arial"/>
          <w:b/>
          <w:iCs/>
          <w:sz w:val="20"/>
          <w:szCs w:val="20"/>
          <w:u w:val="single"/>
          <w:lang w:val="es-AR"/>
        </w:rPr>
        <w:t xml:space="preserve"> Argentores (excluyente)</w:t>
      </w:r>
      <w:r w:rsidRPr="00BF22F5">
        <w:rPr>
          <w:rFonts w:ascii="Arial" w:hAnsi="Arial" w:cs="Arial"/>
          <w:b/>
          <w:sz w:val="20"/>
          <w:szCs w:val="20"/>
          <w:lang w:val="es-AR"/>
        </w:rPr>
        <w:t>.</w:t>
      </w:r>
    </w:p>
    <w:p w:rsidR="00831CC8" w:rsidRPr="00BF22F5" w:rsidRDefault="00831CC8" w:rsidP="00BF22F5">
      <w:pPr>
        <w:numPr>
          <w:ilvl w:val="0"/>
          <w:numId w:val="1"/>
        </w:numPr>
        <w:ind w:left="714" w:hanging="357"/>
        <w:jc w:val="both"/>
        <w:rPr>
          <w:rFonts w:ascii="Arial" w:hAnsi="Arial" w:cs="Arial"/>
          <w:b/>
          <w:iCs/>
          <w:sz w:val="20"/>
          <w:szCs w:val="20"/>
          <w:lang w:val="es-AR"/>
        </w:rPr>
      </w:pPr>
      <w:r w:rsidRPr="00BF22F5">
        <w:rPr>
          <w:rFonts w:ascii="Arial" w:hAnsi="Arial" w:cs="Arial"/>
          <w:b/>
          <w:sz w:val="20"/>
          <w:szCs w:val="20"/>
          <w:lang w:val="es-AR"/>
        </w:rPr>
        <w:t>En formato digital, en letra Arial 12, NO tipear el texto en mayúsculas d</w:t>
      </w:r>
      <w:r w:rsidRPr="00BF22F5">
        <w:rPr>
          <w:rFonts w:ascii="Arial" w:hAnsi="Arial" w:cs="Arial"/>
          <w:b/>
          <w:iCs/>
          <w:sz w:val="20"/>
          <w:szCs w:val="20"/>
          <w:lang w:val="es-AR"/>
        </w:rPr>
        <w:t>atos del espectáculo:</w:t>
      </w:r>
    </w:p>
    <w:p w:rsidR="00831CC8" w:rsidRPr="00BF22F5" w:rsidRDefault="00831CC8" w:rsidP="0012759B">
      <w:pPr>
        <w:pStyle w:val="ListParagraph"/>
        <w:numPr>
          <w:ilvl w:val="0"/>
          <w:numId w:val="2"/>
        </w:numPr>
        <w:spacing w:line="276" w:lineRule="auto"/>
        <w:rPr>
          <w:rFonts w:ascii="Arial" w:hAnsi="Arial" w:cs="Arial"/>
          <w:b/>
          <w:sz w:val="20"/>
          <w:szCs w:val="20"/>
        </w:rPr>
      </w:pPr>
      <w:r w:rsidRPr="00BF22F5">
        <w:rPr>
          <w:rFonts w:ascii="Arial" w:hAnsi="Arial" w:cs="Arial"/>
          <w:b/>
          <w:sz w:val="20"/>
          <w:szCs w:val="20"/>
        </w:rPr>
        <w:t>Procedencia:</w:t>
      </w:r>
    </w:p>
    <w:p w:rsidR="00831CC8" w:rsidRPr="00BF22F5" w:rsidRDefault="00831CC8" w:rsidP="0012759B">
      <w:pPr>
        <w:pStyle w:val="ListParagraph"/>
        <w:numPr>
          <w:ilvl w:val="0"/>
          <w:numId w:val="2"/>
        </w:numPr>
        <w:spacing w:line="276" w:lineRule="auto"/>
        <w:rPr>
          <w:rFonts w:ascii="Arial" w:hAnsi="Arial" w:cs="Arial"/>
          <w:b/>
          <w:sz w:val="20"/>
          <w:szCs w:val="20"/>
        </w:rPr>
      </w:pPr>
      <w:r w:rsidRPr="00BF22F5">
        <w:rPr>
          <w:rFonts w:ascii="Arial" w:hAnsi="Arial" w:cs="Arial"/>
          <w:b/>
          <w:sz w:val="20"/>
          <w:szCs w:val="20"/>
        </w:rPr>
        <w:t xml:space="preserve">Compañía: </w:t>
      </w:r>
    </w:p>
    <w:p w:rsidR="00831CC8" w:rsidRPr="00BF22F5" w:rsidRDefault="00831CC8" w:rsidP="0012759B">
      <w:pPr>
        <w:pStyle w:val="ListParagraph"/>
        <w:numPr>
          <w:ilvl w:val="0"/>
          <w:numId w:val="2"/>
        </w:numPr>
        <w:spacing w:line="276" w:lineRule="auto"/>
        <w:rPr>
          <w:rFonts w:ascii="Arial" w:hAnsi="Arial" w:cs="Arial"/>
          <w:b/>
          <w:sz w:val="20"/>
          <w:szCs w:val="20"/>
        </w:rPr>
      </w:pPr>
      <w:r w:rsidRPr="00BF22F5">
        <w:rPr>
          <w:rFonts w:ascii="Arial" w:hAnsi="Arial" w:cs="Arial"/>
          <w:b/>
          <w:sz w:val="20"/>
          <w:szCs w:val="20"/>
        </w:rPr>
        <w:t>Obra:</w:t>
      </w:r>
    </w:p>
    <w:p w:rsidR="00831CC8" w:rsidRPr="00BF22F5" w:rsidRDefault="00831CC8" w:rsidP="0012759B">
      <w:pPr>
        <w:pStyle w:val="ListParagraph"/>
        <w:numPr>
          <w:ilvl w:val="0"/>
          <w:numId w:val="2"/>
        </w:numPr>
        <w:spacing w:line="276" w:lineRule="auto"/>
        <w:rPr>
          <w:rFonts w:ascii="Arial" w:hAnsi="Arial" w:cs="Arial"/>
          <w:b/>
          <w:sz w:val="20"/>
          <w:szCs w:val="20"/>
        </w:rPr>
      </w:pPr>
      <w:r w:rsidRPr="00BF22F5">
        <w:rPr>
          <w:rFonts w:ascii="Arial" w:hAnsi="Arial" w:cs="Arial"/>
          <w:b/>
          <w:sz w:val="20"/>
          <w:szCs w:val="20"/>
        </w:rPr>
        <w:t>Disciplina:</w:t>
      </w:r>
    </w:p>
    <w:p w:rsidR="00831CC8" w:rsidRPr="00BF22F5" w:rsidRDefault="00831CC8" w:rsidP="0012759B">
      <w:pPr>
        <w:pStyle w:val="ListParagraph"/>
        <w:numPr>
          <w:ilvl w:val="0"/>
          <w:numId w:val="2"/>
        </w:numPr>
        <w:spacing w:line="276" w:lineRule="auto"/>
        <w:rPr>
          <w:rFonts w:ascii="Arial" w:hAnsi="Arial" w:cs="Arial"/>
          <w:b/>
          <w:sz w:val="20"/>
          <w:szCs w:val="20"/>
        </w:rPr>
      </w:pPr>
      <w:r w:rsidRPr="00BF22F5">
        <w:rPr>
          <w:rFonts w:ascii="Arial" w:hAnsi="Arial" w:cs="Arial"/>
          <w:b/>
          <w:sz w:val="20"/>
          <w:szCs w:val="20"/>
        </w:rPr>
        <w:t xml:space="preserve">Duración: </w:t>
      </w:r>
    </w:p>
    <w:p w:rsidR="00831CC8" w:rsidRPr="00BF22F5" w:rsidRDefault="00831CC8" w:rsidP="0012759B">
      <w:pPr>
        <w:pStyle w:val="ListParagraph"/>
        <w:numPr>
          <w:ilvl w:val="0"/>
          <w:numId w:val="2"/>
        </w:numPr>
        <w:spacing w:line="276" w:lineRule="auto"/>
        <w:rPr>
          <w:rFonts w:ascii="Arial" w:hAnsi="Arial" w:cs="Arial"/>
          <w:b/>
          <w:sz w:val="20"/>
          <w:szCs w:val="20"/>
        </w:rPr>
      </w:pPr>
      <w:r w:rsidRPr="00BF22F5">
        <w:rPr>
          <w:rFonts w:ascii="Arial" w:hAnsi="Arial" w:cs="Arial"/>
          <w:b/>
          <w:sz w:val="20"/>
          <w:szCs w:val="20"/>
        </w:rPr>
        <w:t xml:space="preserve">Ficha Técnica/Artística: </w:t>
      </w:r>
    </w:p>
    <w:p w:rsidR="00831CC8" w:rsidRPr="00BF22F5" w:rsidRDefault="00831CC8" w:rsidP="0012759B">
      <w:pPr>
        <w:pStyle w:val="ListParagraph"/>
        <w:numPr>
          <w:ilvl w:val="0"/>
          <w:numId w:val="2"/>
        </w:numPr>
        <w:spacing w:line="276" w:lineRule="auto"/>
        <w:rPr>
          <w:rFonts w:ascii="Arial" w:hAnsi="Arial" w:cs="Arial"/>
          <w:sz w:val="20"/>
          <w:szCs w:val="20"/>
        </w:rPr>
      </w:pPr>
      <w:r w:rsidRPr="00BF22F5">
        <w:rPr>
          <w:rFonts w:ascii="Arial" w:hAnsi="Arial" w:cs="Arial"/>
          <w:b/>
          <w:sz w:val="20"/>
          <w:szCs w:val="20"/>
        </w:rPr>
        <w:t>Sobre la Obra:</w:t>
      </w:r>
      <w:r w:rsidRPr="00BF22F5">
        <w:rPr>
          <w:rFonts w:ascii="Arial" w:hAnsi="Arial" w:cs="Arial"/>
          <w:sz w:val="20"/>
          <w:szCs w:val="20"/>
        </w:rPr>
        <w:t xml:space="preserve"> (Breve reseña de máximo 10 líneas)</w:t>
      </w:r>
    </w:p>
    <w:p w:rsidR="00831CC8" w:rsidRPr="00BF22F5" w:rsidRDefault="00831CC8" w:rsidP="0012759B">
      <w:pPr>
        <w:pStyle w:val="ListParagraph"/>
        <w:numPr>
          <w:ilvl w:val="0"/>
          <w:numId w:val="2"/>
        </w:numPr>
        <w:spacing w:line="276" w:lineRule="auto"/>
        <w:rPr>
          <w:rFonts w:ascii="Arial" w:hAnsi="Arial" w:cs="Arial"/>
          <w:sz w:val="20"/>
          <w:szCs w:val="20"/>
        </w:rPr>
      </w:pPr>
      <w:r w:rsidRPr="00BF22F5">
        <w:rPr>
          <w:rFonts w:ascii="Arial" w:hAnsi="Arial" w:cs="Arial"/>
          <w:b/>
          <w:sz w:val="20"/>
          <w:szCs w:val="20"/>
        </w:rPr>
        <w:t>Sobre la Compañía:</w:t>
      </w:r>
      <w:r w:rsidRPr="00BF22F5">
        <w:rPr>
          <w:rFonts w:ascii="Arial" w:hAnsi="Arial" w:cs="Arial"/>
          <w:sz w:val="20"/>
          <w:szCs w:val="20"/>
        </w:rPr>
        <w:t xml:space="preserve"> (Breve reseña de máximo 10 líneas)</w:t>
      </w:r>
    </w:p>
    <w:p w:rsidR="00831CC8" w:rsidRPr="00BF22F5" w:rsidRDefault="00831CC8" w:rsidP="0012759B">
      <w:pPr>
        <w:pStyle w:val="ListParagraph"/>
        <w:numPr>
          <w:ilvl w:val="0"/>
          <w:numId w:val="2"/>
        </w:numPr>
        <w:spacing w:line="276" w:lineRule="auto"/>
        <w:rPr>
          <w:rFonts w:ascii="Arial" w:hAnsi="Arial" w:cs="Arial"/>
          <w:sz w:val="20"/>
          <w:szCs w:val="20"/>
        </w:rPr>
      </w:pPr>
      <w:r w:rsidRPr="00BF22F5">
        <w:rPr>
          <w:rFonts w:ascii="Arial" w:hAnsi="Arial" w:cs="Arial"/>
          <w:b/>
          <w:sz w:val="20"/>
          <w:szCs w:val="20"/>
        </w:rPr>
        <w:t xml:space="preserve">Logos: </w:t>
      </w:r>
      <w:r w:rsidRPr="00BF22F5">
        <w:rPr>
          <w:rFonts w:ascii="Arial" w:hAnsi="Arial" w:cs="Arial"/>
          <w:sz w:val="20"/>
          <w:szCs w:val="20"/>
        </w:rPr>
        <w:t>(de la compañía o auspiciantes, de alta calidad, resolución mínima 250k)</w:t>
      </w:r>
    </w:p>
    <w:p w:rsidR="00831CC8" w:rsidRPr="00BF22F5" w:rsidRDefault="00831CC8" w:rsidP="00FF5EEE">
      <w:pPr>
        <w:pStyle w:val="ListParagraph"/>
        <w:numPr>
          <w:ilvl w:val="0"/>
          <w:numId w:val="2"/>
        </w:numPr>
        <w:spacing w:line="276" w:lineRule="auto"/>
        <w:rPr>
          <w:rFonts w:ascii="Arial" w:hAnsi="Arial" w:cs="Arial"/>
          <w:sz w:val="20"/>
          <w:szCs w:val="20"/>
        </w:rPr>
      </w:pPr>
      <w:r w:rsidRPr="00BF22F5">
        <w:rPr>
          <w:rFonts w:ascii="Arial" w:hAnsi="Arial" w:cs="Arial"/>
          <w:b/>
          <w:sz w:val="20"/>
          <w:szCs w:val="20"/>
        </w:rPr>
        <w:t>Web o blog:</w:t>
      </w:r>
    </w:p>
    <w:p w:rsidR="00831CC8" w:rsidRPr="00BF22F5" w:rsidRDefault="00831CC8" w:rsidP="002B1B7C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BF22F5">
        <w:rPr>
          <w:rFonts w:ascii="Arial" w:hAnsi="Arial" w:cs="Arial"/>
          <w:b/>
          <w:sz w:val="20"/>
          <w:szCs w:val="20"/>
          <w:lang w:val="es-AR"/>
        </w:rPr>
        <w:t>Fotos: (mínimo 3, de resolución mínima 1000k)</w:t>
      </w:r>
    </w:p>
    <w:p w:rsidR="00831CC8" w:rsidRPr="00BF22F5" w:rsidRDefault="00831CC8" w:rsidP="002B1B7C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BF22F5">
        <w:rPr>
          <w:rFonts w:ascii="Arial" w:hAnsi="Arial" w:cs="Arial"/>
          <w:b/>
          <w:sz w:val="20"/>
          <w:szCs w:val="20"/>
          <w:lang w:val="es-AR"/>
        </w:rPr>
        <w:t>Anexar: Rider técnico, Planta de luces, Planta escenográfica, Espacio escénico mínimo, Peso y Volumen de carga, cualquier otra información que considere necesaria.</w:t>
      </w:r>
    </w:p>
    <w:p w:rsidR="00831CC8" w:rsidRPr="00BF22F5" w:rsidRDefault="00831CC8">
      <w:pPr>
        <w:jc w:val="both"/>
        <w:rPr>
          <w:rFonts w:ascii="Arial" w:hAnsi="Arial" w:cs="Arial"/>
          <w:b/>
          <w:sz w:val="20"/>
          <w:szCs w:val="20"/>
          <w:lang w:val="es-AR"/>
        </w:rPr>
      </w:pPr>
    </w:p>
    <w:p w:rsidR="00831CC8" w:rsidRPr="00BF22F5" w:rsidRDefault="00831CC8">
      <w:pPr>
        <w:pStyle w:val="BodyText"/>
        <w:rPr>
          <w:rFonts w:ascii="Arial" w:hAnsi="Arial" w:cs="Arial"/>
          <w:sz w:val="20"/>
          <w:szCs w:val="20"/>
        </w:rPr>
      </w:pPr>
      <w:r w:rsidRPr="00BF22F5">
        <w:rPr>
          <w:rFonts w:ascii="Arial" w:hAnsi="Arial" w:cs="Arial"/>
          <w:sz w:val="20"/>
          <w:szCs w:val="20"/>
        </w:rPr>
        <w:t xml:space="preserve">Los montajes a seleccionar serán aquellos estrenados en el período comprendido entre septiembre del año 2013 y </w:t>
      </w:r>
      <w:r w:rsidRPr="00B7411B">
        <w:rPr>
          <w:rFonts w:ascii="Arial" w:hAnsi="Arial" w:cs="Arial"/>
          <w:sz w:val="20"/>
          <w:szCs w:val="20"/>
        </w:rPr>
        <w:t>julio del año 2015,</w:t>
      </w:r>
      <w:r w:rsidRPr="00BF22F5">
        <w:rPr>
          <w:rFonts w:ascii="Arial" w:hAnsi="Arial" w:cs="Arial"/>
          <w:sz w:val="20"/>
          <w:szCs w:val="20"/>
        </w:rPr>
        <w:t xml:space="preserve"> que no hayan participado en ediciones anteriores de los Festivales internacionales de Teatro organizados por la Agencia Córdoba Cultura.</w:t>
      </w:r>
    </w:p>
    <w:p w:rsidR="00831CC8" w:rsidRPr="00BF22F5" w:rsidRDefault="00831CC8">
      <w:pPr>
        <w:jc w:val="both"/>
        <w:rPr>
          <w:rFonts w:ascii="Arial" w:hAnsi="Arial" w:cs="Arial"/>
          <w:b/>
          <w:sz w:val="20"/>
          <w:szCs w:val="20"/>
          <w:lang w:val="es-AR"/>
        </w:rPr>
      </w:pPr>
    </w:p>
    <w:p w:rsidR="00831CC8" w:rsidRPr="004829E0" w:rsidRDefault="00831CC8">
      <w:pPr>
        <w:jc w:val="both"/>
        <w:rPr>
          <w:rFonts w:ascii="Arial" w:hAnsi="Arial" w:cs="Arial"/>
          <w:b/>
          <w:sz w:val="20"/>
          <w:szCs w:val="20"/>
          <w:lang w:val="es-AR"/>
        </w:rPr>
      </w:pPr>
      <w:r w:rsidRPr="004829E0">
        <w:rPr>
          <w:rFonts w:ascii="Arial" w:hAnsi="Arial" w:cs="Arial"/>
          <w:b/>
          <w:sz w:val="20"/>
          <w:szCs w:val="20"/>
          <w:lang w:val="es-AR"/>
        </w:rPr>
        <w:t xml:space="preserve">La </w:t>
      </w:r>
      <w:r>
        <w:rPr>
          <w:rFonts w:ascii="Arial" w:hAnsi="Arial" w:cs="Arial"/>
          <w:b/>
          <w:sz w:val="20"/>
          <w:szCs w:val="20"/>
          <w:lang w:val="es-AR"/>
        </w:rPr>
        <w:t>s</w:t>
      </w:r>
      <w:r w:rsidRPr="004829E0">
        <w:rPr>
          <w:rFonts w:ascii="Arial" w:hAnsi="Arial" w:cs="Arial"/>
          <w:b/>
          <w:sz w:val="20"/>
          <w:szCs w:val="20"/>
          <w:lang w:val="es-AR"/>
        </w:rPr>
        <w:t xml:space="preserve">elección de los montajes estará a cargo de un Consejo Asesor que </w:t>
      </w:r>
      <w:r>
        <w:rPr>
          <w:rFonts w:ascii="Arial" w:hAnsi="Arial" w:cs="Arial"/>
          <w:b/>
          <w:iCs/>
          <w:sz w:val="20"/>
          <w:szCs w:val="20"/>
          <w:u w:val="single"/>
          <w:lang w:val="es-AR"/>
        </w:rPr>
        <w:t>elegirá</w:t>
      </w:r>
      <w:r w:rsidRPr="004829E0">
        <w:rPr>
          <w:rFonts w:ascii="Arial" w:hAnsi="Arial" w:cs="Arial"/>
          <w:b/>
          <w:iCs/>
          <w:sz w:val="20"/>
          <w:szCs w:val="20"/>
          <w:u w:val="single"/>
          <w:lang w:val="es-AR"/>
        </w:rPr>
        <w:t xml:space="preserve"> hasta 05 propuestas</w:t>
      </w:r>
      <w:r w:rsidRPr="004829E0">
        <w:rPr>
          <w:rFonts w:ascii="Arial" w:hAnsi="Arial" w:cs="Arial"/>
          <w:b/>
          <w:sz w:val="20"/>
          <w:szCs w:val="20"/>
          <w:lang w:val="es-AR"/>
        </w:rPr>
        <w:t xml:space="preserve">. </w:t>
      </w:r>
    </w:p>
    <w:p w:rsidR="00831CC8" w:rsidRPr="004829E0" w:rsidRDefault="00831CC8">
      <w:pPr>
        <w:jc w:val="both"/>
        <w:rPr>
          <w:rFonts w:ascii="Arial" w:hAnsi="Arial" w:cs="Arial"/>
          <w:b/>
          <w:sz w:val="20"/>
          <w:szCs w:val="20"/>
          <w:lang w:val="es-AR"/>
        </w:rPr>
      </w:pPr>
    </w:p>
    <w:p w:rsidR="00831CC8" w:rsidRPr="004829E0" w:rsidRDefault="00831CC8">
      <w:pPr>
        <w:jc w:val="both"/>
        <w:rPr>
          <w:rFonts w:ascii="Arial" w:hAnsi="Arial" w:cs="Arial"/>
          <w:b/>
          <w:sz w:val="20"/>
          <w:szCs w:val="20"/>
          <w:lang w:val="es-AR"/>
        </w:rPr>
      </w:pPr>
      <w:r w:rsidRPr="004829E0">
        <w:rPr>
          <w:rFonts w:ascii="Arial" w:hAnsi="Arial" w:cs="Arial"/>
          <w:b/>
          <w:sz w:val="20"/>
          <w:szCs w:val="20"/>
          <w:lang w:val="es-AR"/>
        </w:rPr>
        <w:t xml:space="preserve">De las obras </w:t>
      </w:r>
      <w:r>
        <w:rPr>
          <w:rFonts w:ascii="Arial" w:hAnsi="Arial" w:cs="Arial"/>
          <w:b/>
          <w:sz w:val="20"/>
          <w:szCs w:val="20"/>
          <w:lang w:val="es-AR"/>
        </w:rPr>
        <w:t>escogidas</w:t>
      </w:r>
      <w:r w:rsidRPr="004829E0">
        <w:rPr>
          <w:rFonts w:ascii="Arial" w:hAnsi="Arial" w:cs="Arial"/>
          <w:b/>
          <w:sz w:val="20"/>
          <w:szCs w:val="20"/>
          <w:lang w:val="es-AR"/>
        </w:rPr>
        <w:t xml:space="preserve">, </w:t>
      </w:r>
      <w:r>
        <w:rPr>
          <w:rFonts w:ascii="Arial" w:hAnsi="Arial" w:cs="Arial"/>
          <w:b/>
          <w:sz w:val="20"/>
          <w:szCs w:val="20"/>
          <w:lang w:val="es-AR"/>
        </w:rPr>
        <w:t xml:space="preserve">el Festival cubrirá </w:t>
      </w:r>
      <w:r w:rsidRPr="004829E0">
        <w:rPr>
          <w:rFonts w:ascii="Arial" w:hAnsi="Arial" w:cs="Arial"/>
          <w:b/>
          <w:sz w:val="20"/>
          <w:szCs w:val="20"/>
          <w:lang w:val="es-AR"/>
        </w:rPr>
        <w:t>2 funciones, por un valor total de PESOS DOCE MIL ($12</w:t>
      </w:r>
      <w:r>
        <w:rPr>
          <w:rFonts w:ascii="Arial" w:hAnsi="Arial" w:cs="Arial"/>
          <w:b/>
          <w:sz w:val="20"/>
          <w:szCs w:val="20"/>
          <w:lang w:val="es-AR"/>
        </w:rPr>
        <w:t>.000).</w:t>
      </w:r>
    </w:p>
    <w:p w:rsidR="00831CC8" w:rsidRPr="004829E0" w:rsidRDefault="00831CC8">
      <w:pPr>
        <w:jc w:val="both"/>
        <w:rPr>
          <w:rFonts w:ascii="Arial" w:hAnsi="Arial" w:cs="Arial"/>
          <w:b/>
          <w:sz w:val="20"/>
          <w:szCs w:val="20"/>
          <w:lang w:val="es-AR"/>
        </w:rPr>
      </w:pPr>
    </w:p>
    <w:p w:rsidR="00831CC8" w:rsidRPr="004829E0" w:rsidRDefault="00831CC8">
      <w:pPr>
        <w:jc w:val="both"/>
        <w:rPr>
          <w:rFonts w:ascii="Arial" w:hAnsi="Arial" w:cs="Arial"/>
          <w:b/>
          <w:sz w:val="20"/>
          <w:szCs w:val="20"/>
          <w:lang w:val="es-AR"/>
        </w:rPr>
      </w:pPr>
      <w:r w:rsidRPr="004829E0">
        <w:rPr>
          <w:rFonts w:ascii="Arial" w:hAnsi="Arial" w:cs="Arial"/>
          <w:b/>
          <w:iCs/>
          <w:sz w:val="20"/>
          <w:szCs w:val="20"/>
          <w:u w:val="single"/>
          <w:lang w:val="es-AR"/>
        </w:rPr>
        <w:t xml:space="preserve">La recepción de las propuestas es a partir </w:t>
      </w:r>
      <w:r w:rsidRPr="008A7807">
        <w:rPr>
          <w:rFonts w:ascii="Arial" w:hAnsi="Arial" w:cs="Arial"/>
          <w:b/>
          <w:iCs/>
          <w:sz w:val="20"/>
          <w:szCs w:val="20"/>
          <w:u w:val="single"/>
          <w:lang w:val="es-AR"/>
        </w:rPr>
        <w:t>del día martes 7 de julio hasta el día lunes  3 de agosto de 2015, sin excepción</w:t>
      </w:r>
      <w:r w:rsidRPr="008A7807">
        <w:rPr>
          <w:rFonts w:ascii="Arial" w:hAnsi="Arial" w:cs="Arial"/>
          <w:b/>
          <w:sz w:val="20"/>
          <w:szCs w:val="20"/>
          <w:lang w:val="es-AR"/>
        </w:rPr>
        <w:t>, al Teatro Re</w:t>
      </w:r>
      <w:r w:rsidRPr="004829E0">
        <w:rPr>
          <w:rFonts w:ascii="Arial" w:hAnsi="Arial" w:cs="Arial"/>
          <w:b/>
          <w:sz w:val="20"/>
          <w:szCs w:val="20"/>
          <w:lang w:val="es-AR"/>
        </w:rPr>
        <w:t xml:space="preserve">al, ubicado en Calle San Jerónimo N*66 -Centro- Ciudad de Córdoba, CP 5000- de lunes a viernes en el horario de </w:t>
      </w:r>
      <w:smartTag w:uri="urn:schemas-microsoft-com:office:smarttags" w:element="metricconverter">
        <w:smartTagPr>
          <w:attr w:name="ProductID" w:val="11 a"/>
        </w:smartTagPr>
        <w:r w:rsidRPr="004829E0">
          <w:rPr>
            <w:rFonts w:ascii="Arial" w:hAnsi="Arial" w:cs="Arial"/>
            <w:b/>
            <w:sz w:val="20"/>
            <w:szCs w:val="20"/>
            <w:lang w:val="es-AR"/>
          </w:rPr>
          <w:t>11 a</w:t>
        </w:r>
      </w:smartTag>
      <w:r w:rsidRPr="004829E0">
        <w:rPr>
          <w:rFonts w:ascii="Arial" w:hAnsi="Arial" w:cs="Arial"/>
          <w:b/>
          <w:sz w:val="20"/>
          <w:szCs w:val="20"/>
          <w:lang w:val="es-AR"/>
        </w:rPr>
        <w:t xml:space="preserve"> 16hs.  </w:t>
      </w:r>
    </w:p>
    <w:p w:rsidR="00831CC8" w:rsidRPr="00BF22F5" w:rsidRDefault="00831CC8">
      <w:pPr>
        <w:jc w:val="both"/>
        <w:rPr>
          <w:rFonts w:ascii="Arial" w:hAnsi="Arial" w:cs="Arial"/>
          <w:b/>
          <w:sz w:val="20"/>
          <w:szCs w:val="20"/>
          <w:lang w:val="es-AR"/>
        </w:rPr>
      </w:pPr>
    </w:p>
    <w:p w:rsidR="00831CC8" w:rsidRPr="00BF22F5" w:rsidRDefault="00831CC8" w:rsidP="00C14B0D">
      <w:pPr>
        <w:rPr>
          <w:rFonts w:ascii="Arial" w:hAnsi="Arial" w:cs="Arial"/>
          <w:b/>
          <w:sz w:val="20"/>
          <w:szCs w:val="20"/>
          <w:lang w:val="es-AR"/>
        </w:rPr>
      </w:pPr>
      <w:r w:rsidRPr="00BF22F5">
        <w:rPr>
          <w:rFonts w:ascii="Arial" w:hAnsi="Arial" w:cs="Arial"/>
          <w:b/>
          <w:sz w:val="20"/>
          <w:szCs w:val="20"/>
          <w:lang w:val="es-AR"/>
        </w:rPr>
        <w:t xml:space="preserve">Para  mayores detalles solicitar información  vía  E-mail  a: </w:t>
      </w:r>
      <w:hyperlink r:id="rId7" w:history="1">
        <w:r w:rsidRPr="00BF22F5">
          <w:rPr>
            <w:rStyle w:val="Hyperlink"/>
            <w:rFonts w:ascii="Arial" w:hAnsi="Arial" w:cs="Arial"/>
            <w:b/>
            <w:sz w:val="20"/>
            <w:szCs w:val="20"/>
            <w:lang w:val="es-AR"/>
          </w:rPr>
          <w:t>festivalmercosur@gmail.com</w:t>
        </w:r>
      </w:hyperlink>
    </w:p>
    <w:p w:rsidR="00831CC8" w:rsidRPr="00BF22F5" w:rsidRDefault="00831CC8">
      <w:pPr>
        <w:jc w:val="both"/>
        <w:rPr>
          <w:rFonts w:ascii="Arial" w:hAnsi="Arial" w:cs="Arial"/>
          <w:b/>
          <w:sz w:val="20"/>
          <w:szCs w:val="20"/>
          <w:lang w:val="es-AR"/>
        </w:rPr>
      </w:pPr>
    </w:p>
    <w:sectPr w:rsidR="00831CC8" w:rsidRPr="00BF22F5" w:rsidSect="00BF22F5">
      <w:headerReference w:type="default" r:id="rId8"/>
      <w:footerReference w:type="default" r:id="rId9"/>
      <w:pgSz w:w="11906" w:h="16838"/>
      <w:pgMar w:top="1417" w:right="1701" w:bottom="1417" w:left="12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1CC8" w:rsidRDefault="00831CC8">
      <w:r>
        <w:separator/>
      </w:r>
    </w:p>
  </w:endnote>
  <w:endnote w:type="continuationSeparator" w:id="1">
    <w:p w:rsidR="00831CC8" w:rsidRDefault="00831C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1CC8" w:rsidRDefault="00831CC8" w:rsidP="00510968">
    <w:pPr>
      <w:pStyle w:val="Footer"/>
      <w:jc w:val="cent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8" type="#_x0000_t75" style="width:475.5pt;height:56.25pt">
          <v:imagedata r:id="rId1" o:title="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1CC8" w:rsidRDefault="00831CC8">
      <w:r>
        <w:separator/>
      </w:r>
    </w:p>
  </w:footnote>
  <w:footnote w:type="continuationSeparator" w:id="1">
    <w:p w:rsidR="00831CC8" w:rsidRDefault="00831CC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1CC8" w:rsidRDefault="00831CC8" w:rsidP="00510968">
    <w:pPr>
      <w:pStyle w:val="Header"/>
      <w:jc w:val="center"/>
    </w:pPr>
    <w:r w:rsidRPr="00D44CF7">
      <w:rPr>
        <w:rFonts w:ascii="Tahoma" w:hAnsi="Tahoma" w:cs="Tahoma"/>
        <w:b/>
        <w:color w:val="222222"/>
        <w:sz w:val="32"/>
        <w:szCs w:val="3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75.5pt;height:49.5pt">
          <v:imagedata r:id="rId1" o:title=""/>
        </v:shape>
      </w:pict>
    </w:r>
  </w:p>
  <w:p w:rsidR="00831CC8" w:rsidRDefault="00831CC8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D34C1"/>
    <w:multiLevelType w:val="hybridMultilevel"/>
    <w:tmpl w:val="167025E8"/>
    <w:lvl w:ilvl="0" w:tplc="2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58D550B"/>
    <w:multiLevelType w:val="hybridMultilevel"/>
    <w:tmpl w:val="7EA4F45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666B1"/>
    <w:rsid w:val="0012759B"/>
    <w:rsid w:val="001348BC"/>
    <w:rsid w:val="001E2AA4"/>
    <w:rsid w:val="00206C11"/>
    <w:rsid w:val="00255057"/>
    <w:rsid w:val="00287439"/>
    <w:rsid w:val="002B1B7C"/>
    <w:rsid w:val="002C0163"/>
    <w:rsid w:val="003167A8"/>
    <w:rsid w:val="00361B1C"/>
    <w:rsid w:val="003E71AE"/>
    <w:rsid w:val="004829E0"/>
    <w:rsid w:val="004D4AED"/>
    <w:rsid w:val="005031B9"/>
    <w:rsid w:val="00510968"/>
    <w:rsid w:val="005539A6"/>
    <w:rsid w:val="005C3C1C"/>
    <w:rsid w:val="005E4747"/>
    <w:rsid w:val="005E5B8C"/>
    <w:rsid w:val="00610CDC"/>
    <w:rsid w:val="00624822"/>
    <w:rsid w:val="00670E71"/>
    <w:rsid w:val="0067783D"/>
    <w:rsid w:val="00812C02"/>
    <w:rsid w:val="00831CC8"/>
    <w:rsid w:val="008A7807"/>
    <w:rsid w:val="0091333E"/>
    <w:rsid w:val="00A21D75"/>
    <w:rsid w:val="00A41C73"/>
    <w:rsid w:val="00AE374C"/>
    <w:rsid w:val="00AE6871"/>
    <w:rsid w:val="00B149CE"/>
    <w:rsid w:val="00B252BB"/>
    <w:rsid w:val="00B65E2E"/>
    <w:rsid w:val="00B7411B"/>
    <w:rsid w:val="00BB2A30"/>
    <w:rsid w:val="00BE63B4"/>
    <w:rsid w:val="00BF22F5"/>
    <w:rsid w:val="00C14B0D"/>
    <w:rsid w:val="00C24FAD"/>
    <w:rsid w:val="00C72ED3"/>
    <w:rsid w:val="00C97791"/>
    <w:rsid w:val="00CA4A71"/>
    <w:rsid w:val="00D05272"/>
    <w:rsid w:val="00D44CF7"/>
    <w:rsid w:val="00D56E67"/>
    <w:rsid w:val="00E2450A"/>
    <w:rsid w:val="00E666B1"/>
    <w:rsid w:val="00E842EB"/>
    <w:rsid w:val="00EA6074"/>
    <w:rsid w:val="00ED31DC"/>
    <w:rsid w:val="00F55E05"/>
    <w:rsid w:val="00FE2C45"/>
    <w:rsid w:val="00FF5E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s-AR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7791"/>
    <w:rPr>
      <w:sz w:val="24"/>
      <w:szCs w:val="24"/>
      <w:lang w:val="es-ES" w:eastAsia="es-E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semiHidden/>
    <w:rsid w:val="00C97791"/>
    <w:pPr>
      <w:jc w:val="both"/>
    </w:pPr>
    <w:rPr>
      <w:b/>
      <w:sz w:val="36"/>
      <w:lang w:val="es-AR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3167A8"/>
    <w:rPr>
      <w:rFonts w:cs="Times New Roman"/>
      <w:sz w:val="24"/>
      <w:szCs w:val="24"/>
      <w:lang w:val="es-ES" w:eastAsia="es-ES"/>
    </w:rPr>
  </w:style>
  <w:style w:type="character" w:styleId="Hyperlink">
    <w:name w:val="Hyperlink"/>
    <w:basedOn w:val="DefaultParagraphFont"/>
    <w:uiPriority w:val="99"/>
    <w:rsid w:val="00C14B0D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CA4A71"/>
    <w:pPr>
      <w:ind w:left="720"/>
      <w:contextualSpacing/>
    </w:pPr>
  </w:style>
  <w:style w:type="paragraph" w:styleId="Header">
    <w:name w:val="header"/>
    <w:basedOn w:val="Normal"/>
    <w:link w:val="HeaderChar1"/>
    <w:uiPriority w:val="99"/>
    <w:rsid w:val="00BF22F5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3167A8"/>
    <w:rPr>
      <w:rFonts w:cs="Times New Roman"/>
      <w:sz w:val="24"/>
      <w:szCs w:val="24"/>
      <w:lang w:val="es-ES" w:eastAsia="es-ES"/>
    </w:rPr>
  </w:style>
  <w:style w:type="paragraph" w:styleId="Footer">
    <w:name w:val="footer"/>
    <w:basedOn w:val="Normal"/>
    <w:link w:val="FooterChar"/>
    <w:uiPriority w:val="99"/>
    <w:rsid w:val="00BF22F5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3167A8"/>
    <w:rPr>
      <w:rFonts w:cs="Times New Roman"/>
      <w:sz w:val="24"/>
      <w:szCs w:val="24"/>
      <w:lang w:val="es-ES" w:eastAsia="es-ES"/>
    </w:rPr>
  </w:style>
  <w:style w:type="character" w:customStyle="1" w:styleId="HeaderChar1">
    <w:name w:val="Header Char1"/>
    <w:basedOn w:val="DefaultParagraphFont"/>
    <w:link w:val="Header"/>
    <w:uiPriority w:val="99"/>
    <w:locked/>
    <w:rsid w:val="00BF22F5"/>
    <w:rPr>
      <w:rFonts w:cs="Times New Roman"/>
      <w:sz w:val="24"/>
      <w:szCs w:val="24"/>
      <w:lang w:val="es-ES" w:eastAsia="es-E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festivalmercosur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</TotalTime>
  <Pages>1</Pages>
  <Words>324</Words>
  <Characters>1788</Characters>
  <Application>Microsoft Office Outlook</Application>
  <DocSecurity>0</DocSecurity>
  <Lines>0</Lines>
  <Paragraphs>0</Paragraphs>
  <ScaleCrop>false</ScaleCrop>
  <Company>Gobierno de Cordoba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Convocatoria a los Grupos de Teatro  Independiente de Córdoba</dc:title>
  <dc:subject/>
  <dc:creator>d16717559</dc:creator>
  <cp:keywords/>
  <dc:description/>
  <cp:lastModifiedBy>d12998083</cp:lastModifiedBy>
  <cp:revision>5</cp:revision>
  <dcterms:created xsi:type="dcterms:W3CDTF">2015-04-27T15:51:00Z</dcterms:created>
  <dcterms:modified xsi:type="dcterms:W3CDTF">2015-06-30T17:45:00Z</dcterms:modified>
</cp:coreProperties>
</file>